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67" w:leftChars="-358" w:right="-629" w:rightChars="-262" w:hanging="926" w:hangingChars="386"/>
        <w:jc w:val="center"/>
      </w:pPr>
      <w:r>
        <w:rPr>
          <w:rFonts w:hint="eastAsia"/>
        </w:rPr>
        <w:t>D</w:t>
      </w:r>
      <w:r>
        <w:t>estination Imagination</w:t>
      </w:r>
    </w:p>
    <w:p>
      <w:pPr>
        <w:spacing w:line="276" w:lineRule="auto"/>
        <w:ind w:left="67" w:leftChars="-358" w:right="-629" w:rightChars="-262" w:hanging="926" w:hangingChars="386"/>
        <w:jc w:val="center"/>
      </w:pPr>
      <w:r>
        <w:rPr>
          <w:rFonts w:hint="eastAsia"/>
        </w:rPr>
        <w:t>2020-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21</w:t>
      </w:r>
      <w:r>
        <w:rPr>
          <w:rFonts w:hint="eastAsia"/>
          <w:lang w:val="en-US" w:eastAsia="zh-CN"/>
        </w:rPr>
        <w:t>年度</w:t>
      </w:r>
      <w:r>
        <w:rPr>
          <w:rFonts w:hint="eastAsia"/>
        </w:rPr>
        <w:t xml:space="preserve"> D</w:t>
      </w:r>
      <w:r>
        <w:rPr>
          <w:rFonts w:hint="eastAsia"/>
          <w:lang w:val="en-US" w:eastAsia="zh-CN"/>
        </w:rPr>
        <w:t>I中国区年度成果展示</w:t>
      </w:r>
      <w:bookmarkStart w:id="0" w:name="_GoBack"/>
      <w:bookmarkEnd w:id="0"/>
    </w:p>
    <w:p>
      <w:pPr>
        <w:spacing w:line="276" w:lineRule="auto"/>
        <w:ind w:left="67" w:leftChars="-358" w:right="-629" w:rightChars="-262" w:hanging="926" w:hangingChars="386"/>
        <w:jc w:val="center"/>
      </w:pPr>
      <w:r>
        <w:rPr>
          <w:rFonts w:hint="eastAsia"/>
        </w:rPr>
        <w:t>团队挑战题 D</w:t>
      </w:r>
      <w:r>
        <w:t xml:space="preserve"> </w:t>
      </w:r>
      <w:r>
        <w:rPr>
          <w:rFonts w:hint="eastAsia"/>
        </w:rPr>
        <w:t xml:space="preserve">结案 </w:t>
      </w:r>
    </w:p>
    <w:p>
      <w:pPr>
        <w:spacing w:line="276" w:lineRule="auto"/>
        <w:ind w:left="221" w:leftChars="-358" w:right="-629" w:rightChars="-262" w:hanging="1080" w:hangingChars="386"/>
        <w:jc w:val="center"/>
        <w:rPr>
          <w:sz w:val="28"/>
        </w:rPr>
      </w:pPr>
      <w:r>
        <w:rPr>
          <w:rFonts w:hint="eastAsia"/>
          <w:sz w:val="28"/>
        </w:rPr>
        <w:t>准备清单</w:t>
      </w:r>
    </w:p>
    <w:p>
      <w:pPr>
        <w:ind w:left="67" w:leftChars="-358" w:right="-629" w:rightChars="-262" w:hanging="926" w:hangingChars="386"/>
        <w:jc w:val="center"/>
      </w:pPr>
    </w:p>
    <w:p>
      <w:pPr>
        <w:spacing w:before="96" w:line="360" w:lineRule="auto"/>
        <w:ind w:left="-126" w:leftChars="-358" w:right="-629" w:rightChars="-262" w:hanging="733" w:hangingChars="386"/>
        <w:rPr>
          <w:rFonts w:ascii="Helvetica" w:hAnsi="Helvetica"/>
          <w:color w:val="231F20"/>
          <w:sz w:val="20"/>
          <w:u w:val="single" w:color="221E1F"/>
        </w:rPr>
      </w:pPr>
      <w:r>
        <w:rPr>
          <w:rFonts w:hint="eastAsia" w:ascii="Helvetica" w:hAnsi="Helvetica"/>
          <w:color w:val="231F20"/>
          <w:spacing w:val="-5"/>
          <w:sz w:val="20"/>
        </w:rPr>
        <w:t>参赛队名称</w:t>
      </w:r>
      <w:r>
        <w:rPr>
          <w:rFonts w:ascii="Helvetica" w:hAnsi="Helvetica"/>
          <w:color w:val="231F20"/>
          <w:sz w:val="20"/>
        </w:rPr>
        <w:t>:</w:t>
      </w:r>
      <w:r>
        <w:rPr>
          <w:rFonts w:ascii="Helvetica" w:hAnsi="Helvetica"/>
          <w:color w:val="231F20"/>
          <w:sz w:val="20"/>
          <w:u w:val="single" w:color="231F20"/>
        </w:rPr>
        <w:t xml:space="preserve"> </w:t>
      </w:r>
      <w:r>
        <w:rPr>
          <w:rFonts w:ascii="Helvetica" w:hAnsi="Helvetica"/>
          <w:color w:val="231F20"/>
          <w:sz w:val="20"/>
          <w:u w:val="single" w:color="231F20"/>
        </w:rPr>
        <w:tab/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 </w:t>
      </w:r>
      <w:r>
        <w:rPr>
          <w:rFonts w:hint="eastAsia" w:ascii="Helvetica" w:hAnsi="Helvetica"/>
          <w:color w:val="231F20"/>
          <w:spacing w:val="-5"/>
          <w:sz w:val="20"/>
        </w:rPr>
        <w:t>会员号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</w:rPr>
        <w:t xml:space="preserve"> </w:t>
      </w:r>
      <w:r>
        <w:rPr>
          <w:rFonts w:hint="eastAsia" w:ascii="Helvetica" w:hAnsi="Helvetica"/>
          <w:color w:val="231F20"/>
          <w:sz w:val="20"/>
          <w:u w:color="221E1F"/>
        </w:rPr>
        <w:t xml:space="preserve">185 － </w:t>
      </w:r>
      <w:r>
        <w:rPr>
          <w:rFonts w:ascii="Helvetica" w:hAnsi="Helvetica"/>
          <w:color w:val="231F20"/>
          <w:sz w:val="20"/>
          <w:u w:color="221E1F"/>
        </w:rPr>
        <w:t>___ ___ ___ ___ ___</w:t>
      </w:r>
      <w:r>
        <w:rPr>
          <w:rFonts w:hint="eastAsia" w:ascii="Helvetica" w:hAnsi="Helvetica"/>
          <w:color w:val="231F20"/>
          <w:sz w:val="20"/>
          <w:u w:color="221E1F"/>
        </w:rPr>
        <w:t xml:space="preserve">     </w:t>
      </w:r>
    </w:p>
    <w:p>
      <w:pPr>
        <w:spacing w:line="360" w:lineRule="auto"/>
        <w:ind w:left="-87" w:leftChars="-358" w:right="-629" w:rightChars="-262" w:hanging="772" w:hangingChars="386"/>
        <w:rPr>
          <w:sz w:val="18"/>
          <w:szCs w:val="18"/>
        </w:rPr>
      </w:pPr>
      <w:r>
        <w:rPr>
          <w:rFonts w:hint="eastAsia" w:ascii="Helvetica" w:hAnsi="Helvetica"/>
          <w:color w:val="231F20"/>
          <w:sz w:val="20"/>
        </w:rPr>
        <w:t>学校／机构名称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</w:t>
      </w:r>
      <w:r>
        <w:rPr>
          <w:rFonts w:hint="eastAsia" w:ascii="Helvetica" w:hAnsi="Helvetica"/>
          <w:sz w:val="22"/>
          <w:szCs w:val="20"/>
        </w:rPr>
        <w:t xml:space="preserve">  </w:t>
      </w:r>
      <w:r>
        <w:rPr>
          <w:rFonts w:hint="eastAsia" w:ascii="Helvetica" w:hAnsi="Helvetica"/>
          <w:color w:val="231F20"/>
          <w:sz w:val="20"/>
        </w:rPr>
        <w:t>级别</w:t>
      </w:r>
      <w:r>
        <w:rPr>
          <w:rFonts w:ascii="Helvetica" w:hAnsi="Helvetica"/>
          <w:sz w:val="22"/>
          <w:szCs w:val="20"/>
        </w:rPr>
        <w:t xml:space="preserve">: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小学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初中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高中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大学</w:t>
      </w:r>
      <w:r>
        <w:rPr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br w:type="textWrapping"/>
      </w:r>
    </w:p>
    <w:p>
      <w:pPr>
        <w:ind w:left="-851" w:leftChars="-357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请于2021年</w:t>
      </w:r>
      <w:r>
        <w:rPr>
          <w:sz w:val="22"/>
        </w:rPr>
        <w:t>__</w:t>
      </w:r>
      <w:r>
        <w:rPr>
          <w:rFonts w:hint="eastAsia"/>
          <w:sz w:val="22"/>
        </w:rPr>
        <w:t>月</w:t>
      </w:r>
      <w:r>
        <w:rPr>
          <w:sz w:val="22"/>
        </w:rPr>
        <w:t>___</w:t>
      </w:r>
      <w:r>
        <w:rPr>
          <w:rFonts w:hint="eastAsia"/>
          <w:sz w:val="22"/>
        </w:rPr>
        <w:t>日 23时59分之前将所有规定的表格、材料、以及此准备清单的电子版上传至指定平台，以确保你们团队比赛的有效性。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需要上传的表格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比赛数据表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准备清单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挑战澄清：</w:t>
      </w:r>
    </w:p>
    <w:p>
      <w:pPr>
        <w:ind w:left="-853" w:leftChars="-358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请务必查阅“结案”的已公布挑战题澄清。如果你们团队曾经取得参赛队挑战澄清，必须与上述表格一并上传至指定平台。</w:t>
      </w:r>
    </w:p>
    <w:p>
      <w:pPr>
        <w:ind w:left="-6" w:leftChars="-358" w:right="-629" w:rightChars="-262" w:hanging="853" w:hangingChars="386"/>
        <w:jc w:val="left"/>
        <w:rPr>
          <w:rFonts w:ascii="MS Gothic" w:hAnsi="Helvetica" w:eastAsia="MS Gothic"/>
          <w:b/>
          <w:sz w:val="22"/>
          <w:szCs w:val="20"/>
        </w:rPr>
      </w:pPr>
    </w:p>
    <w:p>
      <w:pPr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 w:val="22"/>
          <w:szCs w:val="20"/>
        </w:rPr>
        <w:t xml:space="preserve">☐ </w:t>
      </w:r>
      <w:r>
        <w:rPr>
          <w:rFonts w:hint="eastAsia"/>
          <w:b/>
          <w:sz w:val="22"/>
        </w:rPr>
        <w:t>勾选此处以证明你们团队已查阅所有的“结案”的已公布挑战题澄清。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安全</w:t>
      </w:r>
    </w:p>
    <w:p>
      <w:pPr>
        <w:ind w:left="-710" w:leftChars="-296" w:right="-629" w:rightChars="-262" w:firstLine="1"/>
        <w:jc w:val="left"/>
        <w:rPr>
          <w:sz w:val="22"/>
        </w:rPr>
      </w:pPr>
      <w:r>
        <w:rPr>
          <w:rFonts w:hint="eastAsia"/>
          <w:sz w:val="22"/>
        </w:rPr>
        <w:t>基于安全原因，你们团队的表演视频不允许包括任何下列物品。详细规定见《旅程指南》</w:t>
      </w:r>
      <w:r>
        <w:rPr>
          <w:sz w:val="22"/>
        </w:rPr>
        <w:t xml:space="preserve">VII.I </w:t>
      </w:r>
      <w:r>
        <w:rPr>
          <w:rFonts w:hint="eastAsia"/>
          <w:sz w:val="22"/>
        </w:rPr>
        <w:t>及</w:t>
      </w:r>
      <w:r>
        <w:rPr>
          <w:sz w:val="22"/>
        </w:rPr>
        <w:t>VII.J</w:t>
      </w:r>
      <w:r>
        <w:rPr>
          <w:rFonts w:hint="eastAsia"/>
          <w:sz w:val="22"/>
        </w:rPr>
        <w:t>章节。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激光和灯光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任何能产生明火或极高／低温的设备或物质。点燃的蜡烛、燃烧工具、灭火器、火、所有种类的烟花、易燃的燃料、“拉炮”、烟雾弹、闪烁发光的烟火或是任何爆炸物。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活体动物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烟、雾制造机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经改造的市售电池，或是任何倾斜时会漏出液体或物质的电池。</w:t>
      </w:r>
      <w:r>
        <w:rPr>
          <w:rFonts w:hint="eastAsia" w:ascii="Arial" w:hAnsi="Arial" w:cs="Arial"/>
          <w:sz w:val="22"/>
        </w:rPr>
        <w:fldChar w:fldCharType="begin"/>
      </w:r>
      <w:r>
        <w:rPr>
          <w:rFonts w:hint="eastAsia" w:ascii="Arial" w:hAnsi="Arial" w:cs="Arial"/>
          <w:sz w:val="22"/>
        </w:rPr>
        <w:instrText xml:space="preserve"> XE "Lights" </w:instrText>
      </w:r>
      <w:r>
        <w:rPr>
          <w:rFonts w:hint="eastAsia" w:ascii="Arial" w:hAnsi="Arial" w:cs="Arial"/>
          <w:sz w:val="22"/>
        </w:rPr>
        <w:fldChar w:fldCharType="end"/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罐装喷漆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明火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任何种类的武器</w:t>
      </w:r>
    </w:p>
    <w:p>
      <w:pPr>
        <w:widowControl/>
        <w:tabs>
          <w:tab w:val="left" w:pos="920"/>
        </w:tabs>
        <w:ind w:left="-84" w:leftChars="-358" w:right="-629" w:rightChars="-262" w:hanging="775" w:hangingChars="386"/>
        <w:jc w:val="left"/>
        <w:rPr>
          <w:rFonts w:ascii="MS Gothic" w:hAnsi="Helvetica" w:eastAsia="MS Gothic"/>
          <w:b/>
          <w:sz w:val="20"/>
          <w:szCs w:val="20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勾选此处以证明你们的表演视频不包含上述任何物品。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如果你们的解决方案使用了化学物品，请在方框内提供每一种化学物品的SDS（安全数据表）的链接，以表明该化学物品安全无害。</w:t>
      </w:r>
    </w:p>
    <w:p>
      <w:pPr>
        <w:ind w:left="-853" w:leftChars="-358" w:right="-629" w:rightChars="-262" w:hanging="6" w:hangingChars="3"/>
        <w:jc w:val="left"/>
        <w:rPr>
          <w:b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81280</wp:posOffset>
                </wp:positionV>
                <wp:extent cx="6172200" cy="635000"/>
                <wp:effectExtent l="0" t="0" r="25400" b="2540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55pt;margin-top:6.4pt;height:50pt;width:486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OpTSbdUAAAAK&#10;AQAADwAAAGRycy9kb3ducmV2LnhtbE2PT1ODMBDF7874HTLbGW9tgM5YQEIPVu+KVa8L2QJTkjAk&#10;/aOf3uVkj/v2t2/fK7ZXM4gzTb53VkG8ikCQbZzubatg//G6TEH4gFbj4Cwp+CEP2/L+rsBcu4t9&#10;p3MVWsEm1ueooAthzKX0TUcG/cqNZHl3cJPBwOPUSj3hhc3NIJMoepQGe8sfOhzpuaPmWJ0Mx0i+&#10;9+vdW0WbDdbr3cvvZ3b4GpR6WMTRE4hA1/APwxyfb6DkTLU7We3FoGCZZjGjsxlXYCBNkwxEzcKs&#10;yLKQtxXKP1BLAwQUAAAACACHTuJAOUHbNUwCAACUBAAADgAAAGRycy9lMm9Eb2MueG1srVTNbtQw&#10;EL4j8Q6W7zS7S39g1Wy1tCpCqmilgjh7HWcTyfYY27tJeQB4g564cOe5+hx8dtJ2VTj0QA7O/GXG&#10;3zczOT7pjWZb5UNLtuTTvQlnykqqWrsu+edP56/ecBaisJXQZFXJb1TgJ4uXL447N1czakhXyjMk&#10;sWHeuZI3Mbp5UQTZKCPCHjll4azJGxGh+nVRedEhu9HFbDI5LDrylfMkVQiwng1OPmb0z0lIdd1K&#10;dUZyY5SNQ1avtIiAFJrWBb7It61rJeNlXQcVmS45kMZ8ogjkVTqLxbGYr71wTSvHK4jnXOEJJiNa&#10;i6IPqc5EFGzj279SmVZ6ClTHPUmmGIBkRoBiOnnCzXUjnMpYQHVwD6SH/5dWftxeedZWmATOrDBo&#10;+N3tj7ufv+9+fWfTRE/nwhxR1w5xsX9HfQod7QHGhLqvvUlv4GHwg9ybB3JVH5mE8XB6NEP/OZPw&#10;Hb4+mEBGmuLxa+dDfK/IsCSU3KN5mVOxvQhxCL0PScUsnbdawy7m2qYzkG6rZMuKX69OtWdbkTqf&#10;n7HcThiKD5+qPCpjmYR4QJak2K/6Ee6Kqhuw4GkYo+DkeYurXogQr4TH3AAdNite4qg1dSWnUeKs&#10;If/tX/YUj3bCy1mHOSx5+LoRXnGmP1g0+u10fx9pY1b2D45mUPyuZ7XrsRtzSgCMZuJ2WUzxUd+L&#10;tSfzBQu4TFXhElaidsnjvXgah+3AAku1XOYgjKoT8cJeO5lSD+QvN5HqNvcl0TRwg34mBcOaOzsu&#10;VtqGXT1HPf5M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OpTSbdUAAAAKAQAADwAAAAAAAAAB&#10;ACAAAAAiAAAAZHJzL2Rvd25yZXYueG1sUEsBAhQAFAAAAAgAh07iQDlB2zVMAgAAlAQAAA4AAAAA&#10;AAAAAQAgAAAAJAEAAGRycy9lMm9Eb2MueG1sUEsFBgAAAAAGAAYAWQEAAOIFAAAAAA=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sz w:val="22"/>
        </w:rPr>
        <w:br w:type="column"/>
      </w:r>
      <w:r>
        <w:rPr>
          <w:rFonts w:hint="eastAsia"/>
          <w:b/>
        </w:rPr>
        <w:t>挑战题规定要素清单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“结案”挑战题所规定的要素如下：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你们团队从赛事组委会公布的即兴要素里选择了特定的即兴要素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侦探和搭档联手解开了一个谜团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谜团在表演视频的尾声解开了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真实线索帮助了侦探和搭档解开谜团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误导线索在侦探和</w:t>
      </w:r>
      <w:r>
        <w:rPr>
          <w:sz w:val="22"/>
        </w:rPr>
        <w:t>/</w:t>
      </w:r>
      <w:r>
        <w:rPr>
          <w:rFonts w:hint="eastAsia"/>
          <w:sz w:val="22"/>
        </w:rPr>
        <w:t>或搭档尝试解开谜团时误导了他</w:t>
      </w:r>
      <w:r>
        <w:rPr>
          <w:sz w:val="22"/>
        </w:rPr>
        <w:t>(</w:t>
      </w:r>
      <w:r>
        <w:rPr>
          <w:rFonts w:hint="eastAsia"/>
          <w:sz w:val="22"/>
        </w:rPr>
        <w:t>们</w:t>
      </w:r>
      <w:r>
        <w:rPr>
          <w:sz w:val="22"/>
        </w:rPr>
        <w:t>)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取证技术用来解开了谜团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不允许使用实体道具、布景或戏服来强化表演视频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虚拟的背景、特殊效果、图案、标题、数位音效等等，都不允许用在表演视频里</w:t>
      </w:r>
    </w:p>
    <w:p>
      <w:pPr>
        <w:widowControl/>
        <w:tabs>
          <w:tab w:val="left" w:pos="920"/>
        </w:tabs>
        <w:ind w:right="-629" w:rightChars="-26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勾选此处以证明你们了解上述的规定要素必须包括在表演视频里。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ind w:left="-852" w:leftChars="-358" w:right="-629" w:rightChars="-262" w:hanging="7" w:hangingChars="3"/>
        <w:jc w:val="left"/>
        <w:rPr>
          <w:b/>
        </w:rPr>
      </w:pPr>
      <w:r>
        <w:rPr>
          <w:rFonts w:hint="eastAsia"/>
          <w:b/>
        </w:rPr>
        <w:t>独立宣言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请列出所有队员的姓名：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color="231F20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4.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87" w:leftChars="-358" w:right="-629" w:rightChars="-262" w:hanging="772" w:hangingChars="386"/>
        <w:jc w:val="left"/>
        <w:rPr>
          <w:rFonts w:ascii="Helvetica" w:hAnsi="Helvetica"/>
          <w:color w:val="231F20"/>
          <w:sz w:val="20"/>
          <w:u w:color="231F20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val="single" w:color="231F20"/>
        </w:rPr>
      </w:pPr>
      <w:r>
        <w:rPr>
          <w:rFonts w:hint="eastAsia"/>
          <w:b/>
          <w:sz w:val="22"/>
        </w:rPr>
        <w:t>5.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6.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7.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w:t>请列出所有正副领队的姓名：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/>
          <w:sz w:val="22"/>
        </w:rPr>
        <w:t>您（领队姓名</w:t>
      </w:r>
      <w:r>
        <w:rPr>
          <w:sz w:val="22"/>
        </w:rPr>
        <w:t>________________</w:t>
      </w:r>
      <w:r>
        <w:rPr>
          <w:rFonts w:hint="eastAsia"/>
          <w:sz w:val="22"/>
        </w:rPr>
        <w:t>）代表您的团队，需要尽您所能证明以下内容。 如果答案为“否”，请在提供的空白处进行解释。 为了公平对待没有得到干涉帮助的团队，可能需要处以扣分。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我们的团队了解不干涉原则。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我们的团队挑战表演的调研、点子、和解决方案都是出自于上述队员，别无他人。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所有参与我们的团队挑战解决方案的队员都已经在以上列出来。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284480</wp:posOffset>
                </wp:positionV>
                <wp:extent cx="6172200" cy="635000"/>
                <wp:effectExtent l="0" t="0" r="25400" b="2540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2.4pt;height:50pt;width:486pt;mso-wrap-distance-bottom:0pt;mso-wrap-distance-left:9pt;mso-wrap-distance-right:9pt;mso-wrap-distance-top:0pt;z-index:251661312;mso-width-relative:page;mso-height-relative:page;" filled="f" stroked="t" coordsize="21600,21600" o:gfxdata="UEsDBAoAAAAAAIdO4kAAAAAAAAAAAAAAAAAEAAAAZHJzL1BLAwQUAAAACACHTuJAHdBModYAAAAK&#10;AQAADwAAAGRycy9kb3ducmV2LnhtbE2PzU7DMBCE70i8g7VI3Fq7aUXTNE4PFO4QClydeJtEjddR&#10;7P7A07M90ePOfjs7k28urhcnHEPnScNsqkAg1d521GjYfbxOUhAhGrKm94QafjDApri/y01m/Zne&#10;8VTGRrAJhcxoaGMcMilD3aIzYeoHJN7t/ehM5HFspB3Nmc1dLxOlnqQzHfGH1gz43GJ9KI+OYyTf&#10;u/n2rcTl0lTz7cvv52r/1Wv9+DBTaxARL/Efhmt8voGCM1X+SDaIXsNkpbhL1LBYcAUG0jRhoWLy&#10;qsgil7cVij9QSwMEFAAAAAgAh07iQNaJmolMAgAAlAQAAA4AAABkcnMvZTJvRG9jLnhtbK1UzY7T&#10;MBC+I/EOlu80bel2oWq6Kq2KkFbsSgVxdh2nsWR7jO02KQ8Ab7AnLtx5rj4HYyftVguHPZCDM3+Z&#10;8ffNTKY3jVZkL5yXYHI66PUpEYZDIc02p58/rV69ocQHZgqmwIicHoSnN7OXL6a1nYghVKAK4Qgm&#10;MX5S25xWIdhJlnleCc18D6ww6CzBaRZQdduscKzG7Fplw35/nNXgCuuAC+/RumydtMvonpMQylJy&#10;sQS+08KENqsTigWE5CtpPZ2l25al4OGuLL0IROUUkYZ0YhGUN/HMZlM22TpmK8m7K7DnXOEJJs2k&#10;waLnVEsWGNk5+VcqLbkDD2XocdBZCyQxgigG/SfcrCtmRcKCVHt7Jt3/v7T84/7eEVnkdEiJYRob&#10;fnz4cfz5+/jrOxlGemrrJxi1thgXmnfQ4NCc7B6NEXVTOh3fiIegH8k9nMkVTSAcjePB9RD7TwlH&#10;3/j1VR9lTJ89fm2dD+8FaBKFnDpsXuKU7W99aENPIbGYgZVUKjVQmWjwoGQRbUlx281CObJnsfPp&#10;6cpdhGHx9lORRqUrExG3yKIUmk3T0bCB4oAsOGjHyFu+knjVW+bDPXM4N4gONyvc4VEqqHMKnURJ&#10;Be7bv+wxHtuJXkpqnMOc+q875gQl6oPBRr8djEaYNiRldHU9RMVdejaXHrPTC0DAA9xhy5MY44M6&#10;iaUD/QUXcB6roosZjrVzGk7iIrTbgQvMxXyegnBULQu3Zm15TN2SP98FKGXqS6Sp5Qb7GRUc1tTZ&#10;brHiNlzqKerxZzL7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3QTKHWAAAACgEAAA8AAAAAAAAA&#10;AQAgAAAAIgAAAGRycy9kb3ducmV2LnhtbFBLAQIUABQAAAAIAIdO4kDWiZqJ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2"/>
        </w:rPr>
        <w:t>如果曾经发生任何干涉情况，请在方框内简单叙述。如果没有则填写“无”。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rFonts w:hint="eastAsia"/>
          <w:b/>
        </w:rPr>
        <w:t>表演台词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团队在任何视频里使用了赛事官方语言以外的语言，则必须提供一份翻译成赛事官方语言的台词或字幕。在视频里使用赛事官方语言的参赛队可以提供台词或字幕，但不是必需。台词和字幕只可以包括口头对话。如果你们添加了非对话信息（例如舞台方向、情节简介等），裁判将不会阅读，也不会影响你们的分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如果你们将上传表演台词翻译，请以PDF格式上传至指定平台。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b/>
        </w:rPr>
        <w:br w:type="column"/>
      </w:r>
      <w:r>
        <w:rPr>
          <w:rFonts w:hint="eastAsia"/>
          <w:b/>
        </w:rPr>
        <w:t>提交你们的解决方案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此准备清单必须在比赛日之前上传至指定平台。在上传此准备清单之前，请确保你们的表演视频已经上传至赛事组委指定的平台，视频的命名必须按照赛事组委规定的格式，并将已上传的视频链接填写在下面的方框内。请注意，在比赛最终成绩公布之前，不要将视频从平台中删除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下一步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在你们提交之后，裁判们将观看你们提交的材料。如果发现任何问题，您将会收到关于提交内容的通知。如果有需要修改之处，您的团队将有额外的时间来更新提交内容和</w:t>
      </w:r>
      <w:r>
        <w:rPr>
          <w:sz w:val="22"/>
        </w:rPr>
        <w:t>/</w:t>
      </w:r>
      <w:r>
        <w:rPr>
          <w:rFonts w:hint="eastAsia"/>
          <w:sz w:val="22"/>
        </w:rPr>
        <w:t>或信息。赛事组委会将告知新的提交截止日期。当你们的提交被审核通过之后，或是过了新的截止日期，您的团队将无法再做任何修改，而你们所提交的内容也将由裁判团进行评估。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勾选此处以证明你们了解上述的提交规定以及评估流程。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团队挑战解决方案表演视频链接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91440</wp:posOffset>
                </wp:positionV>
                <wp:extent cx="3886200" cy="381000"/>
                <wp:effectExtent l="0" t="0" r="25400" b="2540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7.2pt;height:30pt;width:306pt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b9IUl9MAAAAJ&#10;AQAADwAAAGRycy9kb3ducmV2LnhtbE1PuVLDMBDtmeEfNMsMXSLFCZgYyykI9GACtGtrY3vQ4bGU&#10;A76epYJy37XvlZuzs+JIUxyC17CYKxDk22AG32nYvT7N7kDEhN6gDZ40fFGETXV5UWJhwsm/0LFO&#10;neAQHwvU0Kc0FlLGtieHcR5G8sztw+Qw8Tl10kx44nBnZabUrXQ4eP7Q40gPPbWf9cFxjexjt9w+&#10;15Tn2Cy3j99v6/271fr6aqHuQSQ6pz8x/NZnD1TcqQkHb6KwGmZrxVsSE6sVCBbcZBkDjYacAVmV&#10;8v+C6gdQSwMEFAAAAAgAh07iQLUgHbBMAgAAlAQAAA4AAABkcnMvZTJvRG9jLnhtbK1UzY7TMBC+&#10;I/EOlu80bbcspWq6Kq2KkFbsSgVxdh2nsWR7jO02KQ8Ab7AnLtx5rj4HYyftVguHPZCDM3+Z8ffN&#10;TKY3jVZkL5yXYHI66PUpEYZDIc02p58/rV6NKfGBmYIpMCKnB+Hpzezli2ltJ2IIFahCOIJJjJ/U&#10;NqdVCHaSZZ5XQjPfAysMOktwmgVU3TYrHKsxu1bZsN+/zmpwhXXAhfdoXbZO2mV0z0kIZSm5WALf&#10;aWFCm9UJxQJC8pW0ns7SbctS8HBXll4EonKKSEM6sQjKm3hmsymbbB2zleTdFdhzrvAEk2bSYNFz&#10;qiULjOyc/CuVltyBhzL0OOisBZIYQRSD/hNu1hWzImFBqr09k+7/X1r+cX/viCxyOqLEMI0NPz78&#10;OP78ffz1nYwiPbX1E4xaW4wLzTtocGhOdo/GiLopnY5vxEPQj+QezuSKJhCOxqvx+Br7TwlH39V4&#10;0EcZ02ePX1vnw3sBmkQhpw6blzhl+1sf2tBTSCxmYCWVSg1UJho8KFlEW1LcdrNQjuxZ7Hx6unIX&#10;YVi8/VSkUenKRMQtsiiFZtN0NGygOCALDtox8pavJF71lvlwzxzODaLDzQp3eJQK6pxCJ1FSgfv2&#10;L3uMx3ail5Ia5zCn/uuOOUGJ+mCw0W8HoxGmDUkZvX4zRMVdejaXHrPTC0DAA9xhy5MY44M6iaUD&#10;/QUXcB6roosZjrVzGk7iIrTbgQvMxXyegnBULQu3Zm15TN2SP98FKGXqS6Sp5Qb7GRUc1tTZbrHi&#10;NlzqKerxZzL7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/SFJfTAAAACQEAAA8AAAAAAAAAAQAg&#10;AAAAIgAAAGRycy9kb3ducmV2LnhtbFBLAQIUABQAAAAIAIdO4kC1IB2wTAIAAJQEAAAOAAAAAAAA&#10;AAEAIAAAACIBAABkcnMvZTJvRG9jLnhtbFBLBQYAAAAABgAGAFkBAADg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274320</wp:posOffset>
                </wp:positionV>
                <wp:extent cx="3886200" cy="381000"/>
                <wp:effectExtent l="0" t="0" r="25400" b="2540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1.6pt;height:30pt;width:306pt;mso-wrap-distance-bottom:0pt;mso-wrap-distance-left:9pt;mso-wrap-distance-right:9pt;mso-wrap-distance-top:0pt;z-index:251663360;mso-width-relative:page;mso-height-relative:page;" filled="f" stroked="t" coordsize="21600,21600" o:gfxdata="UEsDBAoAAAAAAIdO4kAAAAAAAAAAAAAAAAAEAAAAZHJzL1BLAwQUAAAACACHTuJAYMR7PdYAAAAK&#10;AQAADwAAAGRycy9kb3ducmV2LnhtbE2PS1PDMAyE78zwHzxihltrNwFKQ5weKNwhFLgqsZpk8CMT&#10;uw/49YhTOWr1abVbrk/OigNNcQhew2KuQJBvgxl8p2H79jy7BxETeoM2eNLwTRHW1eVFiYUJR/9K&#10;hzp1gk18LFBDn9JYSBnbnhzGeRjJ824XJoeJx6mTZsIjmzsrM6XupMPB84ceR3rsqf2q945jZJ/b&#10;fPNS03KJTb55+nlf7T6s1tdXC/UAItEpnWH4i883UHGmJuy9icJqmK0Ud0kabvIMBAO3WcZCw6Ri&#10;RVal/F+h+gVQSwMEFAAAAAgAh07iQLDy/85MAgAAlAQAAA4AAABkcnMvZTJvRG9jLnhtbK1UzY7T&#10;MBC+I/EOlu9s+sdSqqar0lURUsWuVBBn13EaS7bH2G6T8gDwBnviwp3n6nMwdtJutXDYAzk485cZ&#10;f9/MZHrTaEX2wnkJJqf9qx4lwnAopNnm9POn5asxJT4wUzAFRuT0IDy9mb18Ma3tRAygAlUIRzCJ&#10;8ZPa5rQKwU6yzPNKaOavwAqDzhKcZgFVt80Kx2rMrlU26PWusxpcYR1w4T1ab1sn7TK65ySEspRc&#10;3ALfaWFCm9UJxQJC8pW0ns7SbctS8HBXll4EonKKSEM6sQjKm3hmsymbbB2zleTdFdhzrvAEk2bS&#10;YNFzqlsWGNk5+VcqLbkDD2W44qCzFkhiBFH0e0+4WVfMioQFqfb2TLr/f2n5x/29I7LI6ZASwzQ2&#10;/Pjw4/jz9/HXdzKM9NTWTzBqbTEuNO+gwaE52T0aI+qmdDq+EQ9BP5J7OJMrmkA4Gofj8TX2nxKO&#10;vuG430MZ02ePX1vnw3sBmkQhpw6blzhl+5UPbegpJBYzsJRKpQYqEw0elCyiLSluu1koR/Ysdj49&#10;XbmLMCzefirSqHRlIuIWWZRCs2k6GjZQHJAFB+0YecuXEq+6Yj7cM4dzg+hws8IdHqWCOqfQSZRU&#10;4L79yx7jsZ3opaTGOcyp/7pjTlCiPhhs9Nv+aIRpQ1JGr98MUHGXns2lx+z0AhBwH3fY8iTG+KBO&#10;YulAf8EFnMeq6GKGY+2chpO4CO124AJzMZ+nIBxVy8LKrC2PqVvy57sApUx9iTS13GA/o4LDmjrb&#10;LVbchks9RT3+TG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DEez3WAAAACgEAAA8AAAAAAAAA&#10;AQAgAAAAIgAAAGRycy9kb3ducmV2LnhtbFBLAQIUABQAAAAIAIdO4kCw8v/O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sz w:val="22"/>
        </w:rPr>
        <w:t>团队挑战问与答视频链接（非必选）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sectPr>
      <w:pgSz w:w="11900" w:h="16840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Lucida Grande">
    <w:altName w:val="Courier New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4BF"/>
    <w:multiLevelType w:val="multilevel"/>
    <w:tmpl w:val="05A834BF"/>
    <w:lvl w:ilvl="0" w:tentative="0">
      <w:start w:val="1"/>
      <w:numFmt w:val="bullet"/>
      <w:lvlText w:val=""/>
      <w:lvlJc w:val="left"/>
      <w:pPr>
        <w:ind w:left="-377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3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583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063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543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023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503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983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463" w:hanging="480"/>
      </w:pPr>
      <w:rPr>
        <w:rFonts w:hint="default" w:ascii="Wingdings" w:hAnsi="Wingdings"/>
      </w:rPr>
    </w:lvl>
  </w:abstractNum>
  <w:abstractNum w:abstractNumId="1">
    <w:nsid w:val="0DEC4583"/>
    <w:multiLevelType w:val="multilevel"/>
    <w:tmpl w:val="0DEC458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2">
    <w:nsid w:val="1C397EA5"/>
    <w:multiLevelType w:val="multilevel"/>
    <w:tmpl w:val="1C397EA5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B3"/>
    <w:rsid w:val="000172C1"/>
    <w:rsid w:val="000B6EA3"/>
    <w:rsid w:val="000D34DE"/>
    <w:rsid w:val="001102E3"/>
    <w:rsid w:val="0017269D"/>
    <w:rsid w:val="00290354"/>
    <w:rsid w:val="003439E9"/>
    <w:rsid w:val="003548B3"/>
    <w:rsid w:val="003A7909"/>
    <w:rsid w:val="00422627"/>
    <w:rsid w:val="00430E9A"/>
    <w:rsid w:val="004C1769"/>
    <w:rsid w:val="006A2E8B"/>
    <w:rsid w:val="006A6990"/>
    <w:rsid w:val="00796E25"/>
    <w:rsid w:val="007C763E"/>
    <w:rsid w:val="007D63B6"/>
    <w:rsid w:val="008A71E1"/>
    <w:rsid w:val="009175BD"/>
    <w:rsid w:val="00925670"/>
    <w:rsid w:val="009C25A9"/>
    <w:rsid w:val="009D6444"/>
    <w:rsid w:val="00A750FB"/>
    <w:rsid w:val="00AE61F5"/>
    <w:rsid w:val="00B24D09"/>
    <w:rsid w:val="00C06BB4"/>
    <w:rsid w:val="00C24224"/>
    <w:rsid w:val="00C714AE"/>
    <w:rsid w:val="00C84F23"/>
    <w:rsid w:val="00CB0C7E"/>
    <w:rsid w:val="00CB711D"/>
    <w:rsid w:val="00D815FF"/>
    <w:rsid w:val="00D90E9C"/>
    <w:rsid w:val="00DF0A8D"/>
    <w:rsid w:val="00F0445F"/>
    <w:rsid w:val="06E8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rFonts w:ascii="Lucida Grande" w:hAnsi="Lucida Grande" w:cs="Lucida Grande"/>
      <w:sz w:val="18"/>
      <w:szCs w:val="18"/>
    </w:rPr>
  </w:style>
  <w:style w:type="paragraph" w:styleId="3">
    <w:name w:val="HTML Preformatted"/>
    <w:basedOn w:val="1"/>
    <w:link w:val="8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6">
    <w:name w:val="批注框文本字符"/>
    <w:basedOn w:val="5"/>
    <w:link w:val="2"/>
    <w:semiHidden/>
    <w:uiPriority w:val="99"/>
    <w:rPr>
      <w:rFonts w:ascii="Lucida Grande" w:hAnsi="Lucida Grande" w:cs="Lucida Grande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HTML  预设格式字符"/>
    <w:basedOn w:val="5"/>
    <w:link w:val="3"/>
    <w:semiHidden/>
    <w:qFormat/>
    <w:uiPriority w:val="99"/>
    <w:rPr>
      <w:rFonts w:ascii="Courier" w:hAnsi="Courier" w:cs="Courier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297</Words>
  <Characters>1696</Characters>
  <Lines>14</Lines>
  <Paragraphs>3</Paragraphs>
  <TotalTime>0</TotalTime>
  <ScaleCrop>false</ScaleCrop>
  <LinksUpToDate>false</LinksUpToDate>
  <CharactersWithSpaces>1990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2021-03-05T08:00:00Z</dcterms:created>
  <dc:creator>Chen E</dc:creator>
  <cp:lastModifiedBy>萌萌哒</cp:lastModifiedBy>
  <dcterms:modified xsi:type="dcterms:W3CDTF">2021-03-10T09:48:27Z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